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bookmarkStart w:id="0" w:name="_GoBack"/>
      <w:bookmarkEnd w:id="0"/>
      <w:r w:rsidRPr="002E5E6C">
        <w:rPr>
          <w:rFonts w:ascii="Comic Sans MS" w:eastAsia="Times New Roman" w:hAnsi="Comic Sans MS" w:cs="Arial"/>
          <w:b/>
          <w:bCs/>
          <w:color w:val="FF0000"/>
          <w:sz w:val="28"/>
          <w:szCs w:val="28"/>
          <w:lang w:eastAsia="cs-CZ"/>
        </w:rPr>
        <w:t>ZMĚNA ORGANIZACE ZÁPISU DO PRVNÍCH TŘÍD!!!</w:t>
      </w:r>
    </w:p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cs-CZ"/>
        </w:rPr>
        <w:t>Informace k organizaci a průběhu zápisu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Zápis k povinné školní docházce proběhne v souladu s právními předpisy, ale s upuštěním od některých tradičních postupů. Zápis proběhne bez osobní přítomnosti rodičů a dětí.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FF6600"/>
          <w:lang w:eastAsia="cs-CZ"/>
        </w:rPr>
        <w:t>1. Organizace zápisu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1.1 Termín zápisu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Zápis do 1. tříd se koná v souladu s § 36 odst. 4, zákona č. 561/2004 Sb., o předškolním, základním, středním, vyšším odborném a jiném vzdělávání (školský zákon), ve znění pozdějších předpisů, v době od 1. dubna do 30. dubna kalendářního roku, v němž má dítě zahájit povinnou školní docházku. </w:t>
      </w: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Na naší škole proběhne zápis do 1. tříd:</w:t>
      </w:r>
    </w:p>
    <w:p w:rsidR="002E5E6C" w:rsidRPr="002E5E6C" w:rsidRDefault="002E5E6C" w:rsidP="002E5E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cs-CZ"/>
        </w:rPr>
        <w:t>1. dubna 2020 – 20</w:t>
      </w:r>
      <w:r w:rsidRPr="002E5E6C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cs-CZ"/>
        </w:rPr>
        <w:t>. dubna 2020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1.2 Podání žádosti o přijetí k základnímu vzdělávání nebo odkladu povinné školní docházky: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Podat žádost o přijetí k základnímu vzdělávání nebo o odklad povinné školní docházky můžete jedním z následujících způsobů:</w:t>
      </w:r>
    </w:p>
    <w:p w:rsidR="002E5E6C" w:rsidRPr="002E5E6C" w:rsidRDefault="002E5E6C" w:rsidP="002E5E6C">
      <w:pPr>
        <w:shd w:val="clear" w:color="auto" w:fill="ECECEC"/>
        <w:spacing w:after="240" w:line="240" w:lineRule="auto"/>
        <w:ind w:left="720" w:hanging="360"/>
        <w:rPr>
          <w:rFonts w:ascii="Comic Sans MS" w:eastAsia="Times New Roman" w:hAnsi="Comic Sans MS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a)</w:t>
      </w:r>
      <w:r w:rsidRPr="002E5E6C">
        <w:rPr>
          <w:rFonts w:ascii="Comic Sans MS" w:eastAsia="Times New Roman" w:hAnsi="Comic Sans MS" w:cs="Arial"/>
          <w:color w:val="000000"/>
          <w:sz w:val="14"/>
          <w:szCs w:val="14"/>
          <w:lang w:eastAsia="cs-CZ"/>
        </w:rPr>
        <w:t>    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do datové schránky školy</w:t>
      </w:r>
      <w:r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 xml:space="preserve"> (ID datové </w:t>
      </w:r>
      <w:r w:rsidRPr="003C12A3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 xml:space="preserve">schránky: </w:t>
      </w:r>
      <w:proofErr w:type="spellStart"/>
      <w:r w:rsidRPr="003C12A3">
        <w:rPr>
          <w:rStyle w:val="Siln"/>
          <w:rFonts w:ascii="Comic Sans MS" w:hAnsi="Comic Sans MS" w:cs="Arial"/>
          <w:color w:val="000000"/>
          <w:shd w:val="clear" w:color="auto" w:fill="FFFFFF"/>
        </w:rPr>
        <w:t>napmexc</w:t>
      </w:r>
      <w:proofErr w:type="spellEnd"/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),</w:t>
      </w:r>
    </w:p>
    <w:p w:rsidR="002E5E6C" w:rsidRPr="002E5E6C" w:rsidRDefault="002E5E6C" w:rsidP="002E5E6C">
      <w:pPr>
        <w:shd w:val="clear" w:color="auto" w:fill="ECECEC"/>
        <w:spacing w:after="240" w:line="240" w:lineRule="auto"/>
        <w:ind w:left="720" w:hanging="360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b)</w:t>
      </w:r>
      <w:r w:rsidRPr="002E5E6C">
        <w:rPr>
          <w:rFonts w:ascii="Comic Sans MS" w:eastAsia="Times New Roman" w:hAnsi="Comic Sans MS" w:cs="Arial"/>
          <w:color w:val="000000"/>
          <w:sz w:val="14"/>
          <w:szCs w:val="14"/>
          <w:lang w:eastAsia="cs-CZ"/>
        </w:rPr>
        <w:t>    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e-mailem s uznávaným elektronickým podpisem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 n</w:t>
      </w:r>
      <w:r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 xml:space="preserve">a adresu: </w:t>
      </w:r>
      <w:hyperlink r:id="rId5" w:history="1">
        <w:r w:rsidRPr="007613E9">
          <w:rPr>
            <w:rStyle w:val="Hypertextovodkaz"/>
            <w:rFonts w:ascii="Comic Sans MS" w:eastAsia="Times New Roman" w:hAnsi="Comic Sans MS" w:cs="Arial"/>
            <w:sz w:val="21"/>
            <w:szCs w:val="21"/>
            <w:lang w:eastAsia="cs-CZ"/>
          </w:rPr>
          <w:t>reditel@zs-liban.cz</w:t>
        </w:r>
      </w:hyperlink>
      <w:r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 xml:space="preserve"> 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(nelze poslat prostý e-mail),</w:t>
      </w:r>
    </w:p>
    <w:p w:rsidR="002E5E6C" w:rsidRPr="002E5E6C" w:rsidRDefault="002E5E6C" w:rsidP="002E5E6C">
      <w:pPr>
        <w:shd w:val="clear" w:color="auto" w:fill="ECECEC"/>
        <w:spacing w:after="240" w:line="240" w:lineRule="auto"/>
        <w:ind w:left="720" w:hanging="360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c)</w:t>
      </w:r>
      <w:r w:rsidRPr="002E5E6C">
        <w:rPr>
          <w:rFonts w:ascii="Comic Sans MS" w:eastAsia="Times New Roman" w:hAnsi="Comic Sans MS" w:cs="Arial"/>
          <w:color w:val="000000"/>
          <w:sz w:val="14"/>
          <w:szCs w:val="14"/>
          <w:lang w:eastAsia="cs-CZ"/>
        </w:rPr>
        <w:t>    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poštou 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 xml:space="preserve">(na obálce musí být </w:t>
      </w:r>
      <w:r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nejzazším datem podání datum: 20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. 4. 2020),</w:t>
      </w:r>
    </w:p>
    <w:p w:rsidR="002E5E6C" w:rsidRPr="002E5E6C" w:rsidRDefault="002E5E6C" w:rsidP="002E5E6C">
      <w:pPr>
        <w:shd w:val="clear" w:color="auto" w:fill="ECECEC"/>
        <w:spacing w:after="240" w:line="240" w:lineRule="auto"/>
        <w:ind w:left="720" w:hanging="360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d)</w:t>
      </w:r>
      <w:r w:rsidRPr="002E5E6C">
        <w:rPr>
          <w:rFonts w:ascii="Comic Sans MS" w:eastAsia="Times New Roman" w:hAnsi="Comic Sans MS" w:cs="Arial"/>
          <w:color w:val="000000"/>
          <w:sz w:val="14"/>
          <w:szCs w:val="14"/>
          <w:lang w:eastAsia="cs-CZ"/>
        </w:rPr>
        <w:t>    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osobní podání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 v úřední dny a hodiny: (tuto variantu prosím volte jen v krajním případě)</w:t>
      </w:r>
    </w:p>
    <w:p w:rsidR="002E5E6C" w:rsidRPr="002E5E6C" w:rsidRDefault="002E5E6C" w:rsidP="002E5E6C">
      <w:pPr>
        <w:shd w:val="clear" w:color="auto" w:fill="ECECEC"/>
        <w:spacing w:after="240" w:line="240" w:lineRule="auto"/>
        <w:ind w:left="1425" w:hanging="360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·</w:t>
      </w:r>
      <w:r w:rsidRPr="002E5E6C">
        <w:rPr>
          <w:rFonts w:ascii="Comic Sans MS" w:eastAsia="Times New Roman" w:hAnsi="Comic Sans MS" w:cs="Arial"/>
          <w:color w:val="000000"/>
          <w:sz w:val="14"/>
          <w:szCs w:val="14"/>
          <w:lang w:eastAsia="cs-CZ"/>
        </w:rPr>
        <w:t>         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PONDĚLÍ       </w:t>
      </w:r>
      <w:r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8:00 – 14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:00</w:t>
      </w:r>
    </w:p>
    <w:p w:rsidR="002E5E6C" w:rsidRPr="002E5E6C" w:rsidRDefault="002E5E6C" w:rsidP="002E5E6C">
      <w:pPr>
        <w:shd w:val="clear" w:color="auto" w:fill="ECECEC"/>
        <w:spacing w:after="240" w:line="240" w:lineRule="auto"/>
        <w:ind w:left="1425" w:hanging="360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·</w:t>
      </w:r>
      <w:r w:rsidRPr="002E5E6C">
        <w:rPr>
          <w:rFonts w:ascii="Comic Sans MS" w:eastAsia="Times New Roman" w:hAnsi="Comic Sans MS" w:cs="Arial"/>
          <w:color w:val="000000"/>
          <w:sz w:val="14"/>
          <w:szCs w:val="14"/>
          <w:lang w:eastAsia="cs-CZ"/>
        </w:rPr>
        <w:t>         </w:t>
      </w:r>
      <w:r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STŘEDA         8:00 – 14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:00</w:t>
      </w:r>
    </w:p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u w:val="single"/>
          <w:lang w:eastAsia="cs-CZ"/>
        </w:rPr>
        <w:t>Formuláře žádostí k vyplnění najdete pod následujícími odkazy:</w:t>
      </w:r>
    </w:p>
    <w:p w:rsidR="002E5E6C" w:rsidRDefault="002E5E6C" w:rsidP="002E5E6C">
      <w:pPr>
        <w:shd w:val="clear" w:color="auto" w:fill="ECECEC"/>
        <w:spacing w:after="240" w:line="240" w:lineRule="auto"/>
        <w:jc w:val="both"/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</w:pPr>
      <w:r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Formulář o přijetí, či formulář o odklad najdete v záložce ZÁPIS.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Vyplněnou žádost vytiskněte, podepište a zašlete jedním z výše uvedených způsobů do </w:t>
      </w:r>
      <w:r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20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. dubna 2020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. Na Vámi uvedený e-mail (případně telefon) Vám bude zasláno registrační číslo žádosti. Proto je nezbytné, abyste alespoň jeden z těchto kontaktů do žádosti uvedli.</w:t>
      </w:r>
      <w:r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 xml:space="preserve"> </w:t>
      </w:r>
      <w:r w:rsidRPr="002E5E6C">
        <w:rPr>
          <w:rFonts w:ascii="Comic Sans MS" w:eastAsia="Times New Roman" w:hAnsi="Comic Sans MS" w:cs="Arial"/>
          <w:b/>
          <w:color w:val="000000"/>
          <w:sz w:val="21"/>
          <w:szCs w:val="21"/>
          <w:lang w:eastAsia="cs-CZ"/>
        </w:rPr>
        <w:t>Nezapomeňte uvést kontakt na Vás do žádosti!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 xml:space="preserve"> Díky registračnímu číslu se totiž dozvíte, zda bylo Vaše dítě k základnímu vzdělávání v naší škole přijato či nikoli. Registrační číslo 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lastRenderedPageBreak/>
        <w:t>bude přiděleno jen žákům, kteří žádají o přijetí k základnímu vzdělávání. U žádostí o odklad se registrační číslo nepřiděluje.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1.3 Potřebné dokumenty: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K ověření náležitostí požadovaných správním řádem prosím pošlete spolu s žádostí i </w:t>
      </w: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prostou kopii rodného listu dítěte</w:t>
      </w:r>
      <w:r w:rsidRPr="002E5E6C">
        <w:rPr>
          <w:rFonts w:ascii="Comic Sans MS" w:eastAsia="Times New Roman" w:hAnsi="Comic Sans MS" w:cs="Arial"/>
          <w:color w:val="000000"/>
          <w:lang w:eastAsia="cs-CZ"/>
        </w:rPr>
        <w:t>. Kopie rodných listů budou po ukončení správního řízení skartovány. Zastupuje-li dítě jiná osoba než jeho zákonný zástupce, je zároveň nutné, aby doložila spolu s žádostí i kopii rozhodnutí opravňující dítě zastupovat.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1.4 Plnění povinnosti školní docházky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Zápisu do prvního ročníku pro školní rok 2020/2021 se účastní děti, které dovrší šestý rok věku nejpozději do 31. 8. 2020, tzn. </w:t>
      </w: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děti narozené od 1. 9. 2013 do 31. 8. 2014</w:t>
      </w:r>
      <w:r w:rsidRPr="002E5E6C">
        <w:rPr>
          <w:rFonts w:ascii="Comic Sans MS" w:eastAsia="Times New Roman" w:hAnsi="Comic Sans MS" w:cs="Arial"/>
          <w:color w:val="000000"/>
          <w:lang w:eastAsia="cs-CZ"/>
        </w:rPr>
        <w:t> a dále děti, kterým byl při zápisu v loňském roce povolen odklad povinné školní docházky o jeden rok.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1.5 Předčasný nástup k plnění školní docházky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Dítě, které dosáhne šestého roku věku v době od září do konce června příslušného roku, může být přijato k plnění povinné školní docházky již v tomto školním roce, je-li přiměřeně tělesně i duševně vyspělé a požádá-li o to jeho zákonný zástupce. Podmínkou přijetí dítěte narozeného v období od září do konce prosince k plnění povinné školní docházky je také doporučující vyjádření školského poradenského zařízení, podmínkou přijetí dítěte narozeného od ledna do konce června doporučující vyjádření školského poradenského zařízení a odborného lékaře, kterou k žádosti přiloží zákonný zástupce v době konání zápisu do 1. tříd.</w:t>
      </w: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 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1.6 Odklad povinné školní docházky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Není-li dítě tělesně nebo duševně přiměřeně vyspělé, lze odložit začátek povinné školní docházky o jeden školní rok. Podle § 37 odst. 1 školského zákona odloží ředitelka školy začátek povinné školní docházky o jeden  školní rok na základě:</w:t>
      </w:r>
    </w:p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i/>
          <w:iCs/>
          <w:color w:val="000000"/>
          <w:lang w:eastAsia="cs-CZ"/>
        </w:rPr>
        <w:t>1)  </w:t>
      </w:r>
      <w:r w:rsidRPr="002E5E6C">
        <w:rPr>
          <w:rFonts w:ascii="Comic Sans MS" w:eastAsia="Times New Roman" w:hAnsi="Comic Sans MS" w:cs="Arial"/>
          <w:i/>
          <w:iCs/>
          <w:color w:val="000000"/>
          <w:lang w:eastAsia="cs-CZ"/>
        </w:rPr>
        <w:t>písemné žádosti zákonného zástupce dítěte </w:t>
      </w: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podané v době zápisu dítěte </w:t>
      </w:r>
      <w:r w:rsidRPr="002E5E6C">
        <w:rPr>
          <w:rFonts w:ascii="Comic Sans MS" w:eastAsia="Times New Roman" w:hAnsi="Comic Sans MS" w:cs="Arial"/>
          <w:i/>
          <w:iCs/>
          <w:color w:val="000000"/>
          <w:lang w:eastAsia="cs-CZ"/>
        </w:rPr>
        <w:t>k povinné školní docházce  </w:t>
      </w: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a</w:t>
      </w:r>
    </w:p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2)  </w:t>
      </w:r>
      <w:r w:rsidRPr="002E5E6C">
        <w:rPr>
          <w:rFonts w:ascii="Comic Sans MS" w:eastAsia="Times New Roman" w:hAnsi="Comic Sans MS" w:cs="Arial"/>
          <w:i/>
          <w:iCs/>
          <w:color w:val="000000"/>
          <w:lang w:eastAsia="cs-CZ"/>
        </w:rPr>
        <w:t>doporučujícího posouzení příslušného školského poradenského zařízení  a</w:t>
      </w:r>
    </w:p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3)  </w:t>
      </w:r>
      <w:r w:rsidRPr="002E5E6C">
        <w:rPr>
          <w:rFonts w:ascii="Comic Sans MS" w:eastAsia="Times New Roman" w:hAnsi="Comic Sans MS" w:cs="Arial"/>
          <w:i/>
          <w:iCs/>
          <w:color w:val="000000"/>
          <w:lang w:eastAsia="cs-CZ"/>
        </w:rPr>
        <w:t>doporučujícího posouzení odborného lékaře nebo klinického psychologa.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Rodiče, kteří zvažují u svého dítěte odklad povinné školní docházky, si zajistí s předstihem vyšetření v pedagogicko-psychologické poradně. Do PPP v Jičíně se mohou k posouzení školní zralosti objednat osobně, telefonicky, e-mailem či poštou.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FF"/>
          <w:lang w:eastAsia="cs-CZ"/>
        </w:rPr>
        <w:t>PPP Jičín, Fortna 39, 506 01  Jičín</w:t>
      </w:r>
    </w:p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FF"/>
          <w:lang w:eastAsia="cs-CZ"/>
        </w:rPr>
        <w:t>telefon: 493 533 505, 493 533 395, e-mail: </w:t>
      </w:r>
      <w:hyperlink r:id="rId6" w:history="1">
        <w:r w:rsidRPr="002E5E6C">
          <w:rPr>
            <w:rFonts w:ascii="Comic Sans MS" w:eastAsia="Times New Roman" w:hAnsi="Comic Sans MS" w:cs="Arial"/>
            <w:color w:val="016297"/>
            <w:u w:val="single"/>
            <w:lang w:eastAsia="cs-CZ"/>
          </w:rPr>
          <w:t>info@pppjicin.cz</w:t>
        </w:r>
      </w:hyperlink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lastRenderedPageBreak/>
        <w:t>Rodiče, kteří žádají o odklad dítěte, přiloží k formuláři žádosti také oba doporučující dokumenty. Pokud jim nebyly dosud vystaveny, dodají je později a do školy doručí pouze žádost o odklad povinné školní docházky. Potřebné dokumenty však musí být doručeny nejpozději do začátku školního roku 2020/2021.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FF6600"/>
          <w:lang w:eastAsia="cs-CZ"/>
        </w:rPr>
        <w:t>2. Počet žáků, které je možné přijmout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Ve školn</w:t>
      </w:r>
      <w:r>
        <w:rPr>
          <w:rFonts w:ascii="Comic Sans MS" w:eastAsia="Times New Roman" w:hAnsi="Comic Sans MS" w:cs="Arial"/>
          <w:color w:val="000000"/>
          <w:lang w:eastAsia="cs-CZ"/>
        </w:rPr>
        <w:t>ím roce 2020/2021 budou otevřena</w:t>
      </w:r>
      <w:r w:rsidRPr="002E5E6C">
        <w:rPr>
          <w:rFonts w:ascii="Comic Sans MS" w:eastAsia="Times New Roman" w:hAnsi="Comic Sans MS" w:cs="Arial"/>
          <w:color w:val="000000"/>
          <w:lang w:eastAsia="cs-CZ"/>
        </w:rPr>
        <w:t> </w:t>
      </w:r>
      <w:r>
        <w:rPr>
          <w:rFonts w:ascii="Comic Sans MS" w:eastAsia="Times New Roman" w:hAnsi="Comic Sans MS" w:cs="Arial"/>
          <w:b/>
          <w:bCs/>
          <w:color w:val="000000"/>
          <w:lang w:eastAsia="cs-CZ"/>
        </w:rPr>
        <w:t>1 třída</w:t>
      </w:r>
      <w:r w:rsidRPr="002E5E6C">
        <w:rPr>
          <w:rFonts w:ascii="Comic Sans MS" w:eastAsia="Times New Roman" w:hAnsi="Comic Sans MS" w:cs="Arial"/>
          <w:i/>
          <w:iCs/>
          <w:color w:val="000000"/>
          <w:lang w:eastAsia="cs-CZ"/>
        </w:rPr>
        <w:t xml:space="preserve"> s</w:t>
      </w:r>
      <w:r>
        <w:rPr>
          <w:rFonts w:ascii="Comic Sans MS" w:eastAsia="Times New Roman" w:hAnsi="Comic Sans MS" w:cs="Arial"/>
          <w:i/>
          <w:iCs/>
          <w:color w:val="000000"/>
          <w:lang w:eastAsia="cs-CZ"/>
        </w:rPr>
        <w:t> počtem</w:t>
      </w:r>
      <w:r w:rsidRPr="002E5E6C">
        <w:rPr>
          <w:rFonts w:ascii="Comic Sans MS" w:eastAsia="Times New Roman" w:hAnsi="Comic Sans MS" w:cs="Arial"/>
          <w:i/>
          <w:iCs/>
          <w:color w:val="000000"/>
          <w:lang w:eastAsia="cs-CZ"/>
        </w:rPr>
        <w:t> </w:t>
      </w:r>
      <w:r>
        <w:rPr>
          <w:rFonts w:ascii="Comic Sans MS" w:eastAsia="Times New Roman" w:hAnsi="Comic Sans MS" w:cs="Arial"/>
          <w:b/>
          <w:bCs/>
          <w:color w:val="000000"/>
          <w:lang w:eastAsia="cs-CZ"/>
        </w:rPr>
        <w:t>28 žáků</w:t>
      </w:r>
      <w:r>
        <w:rPr>
          <w:rFonts w:ascii="Comic Sans MS" w:eastAsia="Times New Roman" w:hAnsi="Comic Sans MS" w:cs="Arial"/>
          <w:i/>
          <w:iCs/>
          <w:color w:val="000000"/>
          <w:lang w:eastAsia="cs-CZ"/>
        </w:rPr>
        <w:t>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V případě přijetí žáků s přiznanými podpůrnými opatřeními třetího až pátého stupně, popřípadě žáků dle §16 odst. 9, bude počet přijímaných žáků snížen v souladu s právními předpisy.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Podle novely školského zákona č. 561/2004 Sb., ve znění pozdějších předpisů, nebude rozhodnutí o přijetí automaticky zasíláno poštou, ale bude oznámeno následujícím způsobem:</w:t>
      </w:r>
    </w:p>
    <w:p w:rsidR="002E5E6C" w:rsidRPr="002E5E6C" w:rsidRDefault="002E5E6C" w:rsidP="002E5E6C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zveřejněním seznamu registračních čísel přijatých</w:t>
      </w:r>
      <w:r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 xml:space="preserve"> i nepřijatých dětí na vchodových dveřích 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do základní školy</w:t>
      </w:r>
    </w:p>
    <w:p w:rsidR="002E5E6C" w:rsidRPr="002E5E6C" w:rsidRDefault="002E5E6C" w:rsidP="002E5E6C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na webových stránkách školy na záložce „Zápis do 1. tříd“ 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Seznam bude zveřejněn oběma způsoby nejméně po dobu 15 dnů. Předpokládaný termín zveřejnění je stanoven na </w:t>
      </w:r>
      <w:r w:rsidR="003C12A3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 xml:space="preserve">čtvrtek 7. 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května 2020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FF6600"/>
          <w:lang w:eastAsia="cs-CZ"/>
        </w:rPr>
        <w:t>3. Kritéria pro přijímání žáků</w:t>
      </w:r>
    </w:p>
    <w:p w:rsidR="003C12A3" w:rsidRDefault="003C12A3" w:rsidP="002E5E6C">
      <w:pPr>
        <w:shd w:val="clear" w:color="auto" w:fill="ECECEC"/>
        <w:spacing w:after="240" w:line="240" w:lineRule="auto"/>
        <w:jc w:val="both"/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</w:pPr>
      <w:r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Naleznete v záložce ZÁPIS.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>Při rovnosti pořadí rozhodne ředitelka školy na základě transparentního losování za přítomnosti zákonných zástupců.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FF6600"/>
          <w:lang w:eastAsia="cs-CZ"/>
        </w:rPr>
        <w:t>6. Ostatní informace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lang w:eastAsia="cs-CZ"/>
        </w:rPr>
        <w:t xml:space="preserve">Podle § 3a odst. 6 vyhlášky o základním vzdělávání budou zákonní zástupci prokazatelným způsobem informováni, jak mohou do doby zahájení povinné školní docházky pomoci dítěti v jeho dalším rozvoji (podepsáním "Desatera pro rodiče"). </w:t>
      </w:r>
      <w:r w:rsidR="003C12A3">
        <w:rPr>
          <w:rFonts w:ascii="Comic Sans MS" w:eastAsia="Times New Roman" w:hAnsi="Comic Sans MS" w:cs="Arial"/>
          <w:lang w:eastAsia="cs-CZ"/>
        </w:rPr>
        <w:t xml:space="preserve"> Desatero obdržíte na první schůzce s vyučující – předpoklad je červen 2020.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b/>
          <w:bCs/>
          <w:color w:val="000000"/>
          <w:lang w:eastAsia="cs-CZ"/>
        </w:rPr>
        <w:t>Po skončení mimořádného opatření, č. j.: MZDR 10676/2020-1/MIN/KAN, proběhne setkání se zapsanými dětmi a jejich rodiči zaměřené na seznámení se s prostředím školy, vzdělávacím programem apod. Rodiče dětí budou o termínu schůzky informováni prostřednictvím kontaktního e-mailu (telefonu).</w:t>
      </w:r>
    </w:p>
    <w:p w:rsidR="002E5E6C" w:rsidRPr="002E5E6C" w:rsidRDefault="002E5E6C" w:rsidP="002E5E6C">
      <w:pPr>
        <w:shd w:val="clear" w:color="auto" w:fill="ECECEC"/>
        <w:spacing w:after="24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Seznámit se s obsahem spisu a vyjádřit se k podkladům rozhodnutí o přijetí k základnímu vzdělávání bude možné v  </w:t>
      </w:r>
      <w:r w:rsidR="003C12A3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úterý 5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 xml:space="preserve">. </w:t>
      </w:r>
      <w:r w:rsidR="003C12A3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května 2020 v době od 8:00 do 12</w:t>
      </w:r>
      <w:r w:rsidRPr="002E5E6C">
        <w:rPr>
          <w:rFonts w:ascii="Comic Sans MS" w:eastAsia="Times New Roman" w:hAnsi="Comic Sans MS" w:cs="Arial"/>
          <w:b/>
          <w:bCs/>
          <w:color w:val="000000"/>
          <w:sz w:val="21"/>
          <w:szCs w:val="21"/>
          <w:lang w:eastAsia="cs-CZ"/>
        </w:rPr>
        <w:t>:00 hod. </w:t>
      </w:r>
      <w:r w:rsidRPr="002E5E6C">
        <w:rPr>
          <w:rFonts w:ascii="Comic Sans MS" w:eastAsia="Times New Roman" w:hAnsi="Comic Sans MS" w:cs="Arial"/>
          <w:color w:val="000000"/>
          <w:sz w:val="21"/>
          <w:szCs w:val="21"/>
          <w:lang w:eastAsia="cs-CZ"/>
        </w:rPr>
        <w:t>v kanceláři hospodáře školy.</w:t>
      </w:r>
    </w:p>
    <w:p w:rsidR="002E5E6C" w:rsidRPr="002E5E6C" w:rsidRDefault="003C12A3" w:rsidP="002E5E6C">
      <w:pPr>
        <w:shd w:val="clear" w:color="auto" w:fill="ECECEC"/>
        <w:spacing w:after="240" w:line="240" w:lineRule="auto"/>
        <w:jc w:val="right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>
        <w:rPr>
          <w:rFonts w:ascii="Comic Sans MS" w:eastAsia="Times New Roman" w:hAnsi="Comic Sans MS" w:cs="Arial"/>
          <w:color w:val="000000"/>
          <w:lang w:eastAsia="cs-CZ"/>
        </w:rPr>
        <w:t>Mgr. Ladislava Hazdrová</w:t>
      </w:r>
      <w:r w:rsidR="002E5E6C" w:rsidRPr="002E5E6C">
        <w:rPr>
          <w:rFonts w:ascii="Comic Sans MS" w:eastAsia="Times New Roman" w:hAnsi="Comic Sans MS" w:cs="Arial"/>
          <w:color w:val="000000"/>
          <w:lang w:eastAsia="cs-CZ"/>
        </w:rPr>
        <w:t>, ředitelka školy</w:t>
      </w:r>
    </w:p>
    <w:p w:rsidR="00B24256" w:rsidRDefault="00B24256"/>
    <w:sectPr w:rsidR="00B2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7802"/>
    <w:multiLevelType w:val="multilevel"/>
    <w:tmpl w:val="5B28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9424F"/>
    <w:multiLevelType w:val="multilevel"/>
    <w:tmpl w:val="06D4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62EFA"/>
    <w:multiLevelType w:val="multilevel"/>
    <w:tmpl w:val="DA0A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E6C"/>
    <w:rsid w:val="002E5E6C"/>
    <w:rsid w:val="003C12A3"/>
    <w:rsid w:val="003F0E05"/>
    <w:rsid w:val="00B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A4452-DD1C-4925-8C83-0709C927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5E6C"/>
    <w:rPr>
      <w:b/>
      <w:bCs/>
    </w:rPr>
  </w:style>
  <w:style w:type="paragraph" w:styleId="Bezmezer">
    <w:name w:val="No Spacing"/>
    <w:basedOn w:val="Normln"/>
    <w:uiPriority w:val="1"/>
    <w:qFormat/>
    <w:rsid w:val="002E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5E6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E5E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ppjicin.cz" TargetMode="External"/><Relationship Id="rId5" Type="http://schemas.openxmlformats.org/officeDocument/2006/relationships/hyperlink" Target="mailto:reditel@zs-lib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Janouskova</dc:creator>
  <cp:lastModifiedBy>Ivan Vovk</cp:lastModifiedBy>
  <cp:revision>2</cp:revision>
  <dcterms:created xsi:type="dcterms:W3CDTF">2020-03-27T15:21:00Z</dcterms:created>
  <dcterms:modified xsi:type="dcterms:W3CDTF">2020-03-27T15:21:00Z</dcterms:modified>
</cp:coreProperties>
</file>